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BDC3C" w14:textId="301D2896" w:rsidR="00EF1C8C" w:rsidRPr="007971C8" w:rsidRDefault="002B1001" w:rsidP="00FE2D29">
      <w:pPr>
        <w:jc w:val="center"/>
        <w:rPr>
          <w:b/>
        </w:rPr>
      </w:pPr>
      <w:bookmarkStart w:id="0" w:name="_GoBack"/>
      <w:bookmarkEnd w:id="0"/>
      <w:r w:rsidRPr="002B1001">
        <w:rPr>
          <w:b/>
        </w:rPr>
        <w:t>STEM Education: Strategies for Success</w:t>
      </w:r>
      <w:r w:rsidR="00EF1C8C" w:rsidRPr="002B1001">
        <w:rPr>
          <w:b/>
        </w:rPr>
        <w:t xml:space="preserve"> FIG</w:t>
      </w:r>
    </w:p>
    <w:p w14:paraId="4BFE87D7" w14:textId="77777777" w:rsidR="00FF3347" w:rsidRDefault="00EF1C8C" w:rsidP="00FE2D29">
      <w:pPr>
        <w:jc w:val="center"/>
        <w:rPr>
          <w:b/>
        </w:rPr>
      </w:pPr>
      <w:r w:rsidRPr="007971C8">
        <w:rPr>
          <w:b/>
        </w:rPr>
        <w:t>Fall 2018- Meeting 1</w:t>
      </w:r>
    </w:p>
    <w:p w14:paraId="000CC00B" w14:textId="6DBECE55" w:rsidR="00EF1C8C" w:rsidRPr="007971C8" w:rsidRDefault="002B1001" w:rsidP="00FE2D29">
      <w:pPr>
        <w:jc w:val="center"/>
        <w:rPr>
          <w:b/>
        </w:rPr>
      </w:pPr>
      <w:r>
        <w:rPr>
          <w:b/>
        </w:rPr>
        <w:t xml:space="preserve"> September 26, 2018</w:t>
      </w:r>
    </w:p>
    <w:p w14:paraId="046843F7" w14:textId="77777777" w:rsidR="002B1001" w:rsidRDefault="002B1001">
      <w:pPr>
        <w:rPr>
          <w:b/>
        </w:rPr>
      </w:pPr>
    </w:p>
    <w:p w14:paraId="44B2A41B" w14:textId="76D810AF" w:rsidR="00EF1C8C" w:rsidRPr="007971C8" w:rsidRDefault="00EF1C8C">
      <w:pPr>
        <w:rPr>
          <w:b/>
        </w:rPr>
      </w:pPr>
      <w:r w:rsidRPr="007971C8">
        <w:rPr>
          <w:b/>
        </w:rPr>
        <w:t>Concept Inventories</w:t>
      </w:r>
    </w:p>
    <w:p w14:paraId="253D606A" w14:textId="77777777" w:rsidR="0034117F" w:rsidRDefault="00344003" w:rsidP="0034117F">
      <w:pPr>
        <w:shd w:val="clear" w:color="auto" w:fill="FFFFFF"/>
        <w:outlineLvl w:val="0"/>
        <w:rPr>
          <w:rStyle w:val="Hyperlink"/>
          <w:rFonts w:eastAsia="Times New Roman" w:cs="Arial"/>
        </w:rPr>
      </w:pPr>
      <w:r w:rsidRPr="009B0A12">
        <w:rPr>
          <w:rFonts w:eastAsia="Times New Roman" w:cs="Arial"/>
          <w:b/>
          <w:color w:val="333333"/>
        </w:rPr>
        <w:t>Physics</w:t>
      </w:r>
      <w:r>
        <w:rPr>
          <w:rFonts w:eastAsia="Times New Roman" w:cs="Arial"/>
          <w:color w:val="333333"/>
        </w:rPr>
        <w:t xml:space="preserve">:  Force Concept Inventory </w:t>
      </w:r>
      <w:hyperlink r:id="rId5" w:history="1">
        <w:r w:rsidRPr="007167C6">
          <w:rPr>
            <w:rStyle w:val="Hyperlink"/>
            <w:rFonts w:eastAsia="Times New Roman" w:cs="Arial"/>
          </w:rPr>
          <w:t>https://www.physport.org/assessments/assessment.cfm?A=FCI</w:t>
        </w:r>
      </w:hyperlink>
    </w:p>
    <w:p w14:paraId="5C07EB59" w14:textId="2401CEB2" w:rsidR="00BE2853" w:rsidRPr="0034117F" w:rsidRDefault="0034117F" w:rsidP="0034117F">
      <w:pPr>
        <w:shd w:val="clear" w:color="auto" w:fill="FFFFFF"/>
        <w:outlineLvl w:val="0"/>
        <w:rPr>
          <w:rFonts w:eastAsia="Times New Roman" w:cs="Arial"/>
          <w:color w:val="0000FF"/>
          <w:u w:val="single"/>
        </w:rPr>
      </w:pPr>
      <w:r>
        <w:t>Hestenes, D, Wells, M, and Gregg Swackhamer</w:t>
      </w:r>
      <w:r w:rsidR="00EC1E85">
        <w:t>, G</w:t>
      </w:r>
      <w:r>
        <w:t xml:space="preserve">. 1992. Force Concept Inventory </w:t>
      </w:r>
      <w:r w:rsidR="00BE2853">
        <w:t>The Physics Teacher, Vol. 30, March</w:t>
      </w:r>
      <w:r>
        <w:t xml:space="preserve">, 141-158. </w:t>
      </w:r>
    </w:p>
    <w:p w14:paraId="58A20EC9" w14:textId="77777777" w:rsidR="0034117F" w:rsidRDefault="00344003" w:rsidP="0034117F">
      <w:pPr>
        <w:shd w:val="clear" w:color="auto" w:fill="FFFFFF"/>
        <w:outlineLvl w:val="0"/>
        <w:rPr>
          <w:rFonts w:eastAsia="Times New Roman" w:cs="Arial"/>
          <w:color w:val="333333"/>
        </w:rPr>
      </w:pPr>
      <w:r w:rsidRPr="009B0A12">
        <w:rPr>
          <w:rFonts w:eastAsia="Times New Roman" w:cs="Arial"/>
          <w:b/>
          <w:color w:val="333333"/>
        </w:rPr>
        <w:t>Calculus</w:t>
      </w:r>
      <w:r>
        <w:rPr>
          <w:rFonts w:eastAsia="Times New Roman" w:cs="Arial"/>
          <w:color w:val="333333"/>
        </w:rPr>
        <w:t xml:space="preserve"> concept inventory:  </w:t>
      </w:r>
      <w:hyperlink r:id="rId6" w:history="1">
        <w:r w:rsidRPr="007167C6">
          <w:rPr>
            <w:rStyle w:val="Hyperlink"/>
            <w:rFonts w:eastAsia="Times New Roman" w:cs="Arial"/>
          </w:rPr>
          <w:t>https://www.physport.org/assessments/assessment.cfm?I=57&amp;A=CCI</w:t>
        </w:r>
      </w:hyperlink>
    </w:p>
    <w:p w14:paraId="19AED114" w14:textId="6C1ADFB2" w:rsidR="002B1001" w:rsidRPr="0034117F" w:rsidRDefault="00FE2D29" w:rsidP="0034117F">
      <w:pPr>
        <w:shd w:val="clear" w:color="auto" w:fill="FFFFFF"/>
        <w:outlineLvl w:val="0"/>
        <w:rPr>
          <w:rFonts w:eastAsia="Times New Roman" w:cs="Arial"/>
          <w:color w:val="333333"/>
        </w:rPr>
      </w:pPr>
      <w:r>
        <w:rPr>
          <w:rFonts w:eastAsia="Times New Roman" w:cs="Times New Roman"/>
          <w:b/>
          <w:bCs/>
          <w:color w:val="000000"/>
          <w:kern w:val="36"/>
        </w:rPr>
        <w:t xml:space="preserve">Chemical Concepts Inventory: </w:t>
      </w:r>
      <w:hyperlink r:id="rId7" w:history="1">
        <w:r w:rsidR="00344003" w:rsidRPr="007167C6">
          <w:rPr>
            <w:rStyle w:val="Hyperlink"/>
            <w:rFonts w:eastAsia="Times New Roman" w:cs="Times New Roman"/>
            <w:bCs/>
            <w:kern w:val="36"/>
          </w:rPr>
          <w:t>https://www.chemedx.org/JCEDLib/QBank/collection/CQandChP/CQs/ConceptsInventory/CCIIntro.html</w:t>
        </w:r>
      </w:hyperlink>
    </w:p>
    <w:p w14:paraId="6F731B33" w14:textId="245591B5" w:rsidR="002B1001" w:rsidRPr="002B1001" w:rsidRDefault="002B1001" w:rsidP="0034117F">
      <w:pPr>
        <w:shd w:val="clear" w:color="auto" w:fill="FFFFFF"/>
      </w:pPr>
      <w:r>
        <w:rPr>
          <w:b/>
        </w:rPr>
        <w:t xml:space="preserve">Chemistry:  </w:t>
      </w:r>
      <w:r w:rsidR="00EC1E85">
        <w:t>Pavelich, M, Jenkins, B., Birk, J, Bauer, R</w:t>
      </w:r>
      <w:r w:rsidRPr="002B1001">
        <w:t xml:space="preserve">, Krause, S. </w:t>
      </w:r>
      <w:r>
        <w:t xml:space="preserve">2004 </w:t>
      </w:r>
      <w:r w:rsidRPr="002B1001">
        <w:t xml:space="preserve">Development of a chemistry concept inventory for use in chemistry, materials and other engineering ASEE </w:t>
      </w:r>
      <w:r w:rsidR="00FE2D29" w:rsidRPr="002B1001">
        <w:t>Annual</w:t>
      </w:r>
      <w:r w:rsidRPr="002B1001">
        <w:t xml:space="preserve"> Conference Proceedings pp. 3445-3452</w:t>
      </w:r>
    </w:p>
    <w:p w14:paraId="144E69B6" w14:textId="7C13886D" w:rsidR="00EF1C8C" w:rsidRPr="00EC1E85" w:rsidRDefault="00EF1C8C" w:rsidP="00EC1E85">
      <w:pPr>
        <w:shd w:val="clear" w:color="auto" w:fill="FFFFFF"/>
        <w:outlineLvl w:val="0"/>
        <w:rPr>
          <w:rFonts w:eastAsia="Times New Roman" w:cs="Times New Roman"/>
          <w:bCs/>
          <w:color w:val="000000"/>
          <w:kern w:val="36"/>
        </w:rPr>
      </w:pPr>
      <w:r w:rsidRPr="007971C8">
        <w:rPr>
          <w:b/>
        </w:rPr>
        <w:t>Genetics</w:t>
      </w:r>
      <w:r w:rsidRPr="00344003">
        <w:t>: Smith</w:t>
      </w:r>
      <w:r w:rsidR="00EC1E85">
        <w:t>,</w:t>
      </w:r>
      <w:r w:rsidRPr="00344003">
        <w:t xml:space="preserve"> Wood</w:t>
      </w:r>
      <w:r w:rsidR="00EC1E85">
        <w:t>,</w:t>
      </w:r>
      <w:r w:rsidRPr="00344003">
        <w:t xml:space="preserve"> and Knight </w:t>
      </w:r>
      <w:r w:rsidR="00EC1E85" w:rsidRPr="00344003">
        <w:rPr>
          <w:rFonts w:eastAsia="Times New Roman" w:cs="Times New Roman"/>
          <w:bCs/>
          <w:color w:val="000000"/>
          <w:kern w:val="36"/>
        </w:rPr>
        <w:t>The Genetics Concept Assessment: A New Concept Inventory for Gauging Student Understanding of Genetics</w:t>
      </w:r>
      <w:r w:rsidR="00EC1E85">
        <w:rPr>
          <w:rFonts w:eastAsia="Times New Roman" w:cs="Times New Roman"/>
          <w:bCs/>
          <w:color w:val="000000"/>
          <w:kern w:val="36"/>
        </w:rPr>
        <w:t xml:space="preserve">. </w:t>
      </w:r>
      <w:r w:rsidRPr="00344003">
        <w:t>CBE Life Sciences Education Vol 7 No. 4</w:t>
      </w:r>
    </w:p>
    <w:p w14:paraId="13166602" w14:textId="570BBFB3" w:rsidR="007971C8" w:rsidRPr="002B1001" w:rsidRDefault="007971C8" w:rsidP="0034117F">
      <w:pPr>
        <w:shd w:val="clear" w:color="auto" w:fill="FFFFFF"/>
        <w:outlineLvl w:val="0"/>
        <w:rPr>
          <w:rFonts w:eastAsia="Times New Roman" w:cs="Times New Roman"/>
          <w:bCs/>
          <w:color w:val="000000"/>
          <w:kern w:val="36"/>
        </w:rPr>
      </w:pPr>
      <w:r w:rsidRPr="007971C8">
        <w:rPr>
          <w:rFonts w:eastAsia="Times New Roman" w:cs="Times New Roman"/>
          <w:b/>
          <w:bCs/>
          <w:color w:val="000000"/>
          <w:kern w:val="36"/>
        </w:rPr>
        <w:t xml:space="preserve">General Microbiology: </w:t>
      </w:r>
      <w:r w:rsidR="001701FC" w:rsidRPr="007971C8">
        <w:rPr>
          <w:rFonts w:eastAsia="Times New Roman" w:cs="Arial"/>
          <w:b/>
          <w:bCs/>
          <w:color w:val="333333"/>
        </w:rPr>
        <w:t>Citation: </w:t>
      </w:r>
      <w:r w:rsidR="001701FC" w:rsidRPr="007971C8">
        <w:rPr>
          <w:rFonts w:eastAsia="Times New Roman" w:cs="Arial"/>
          <w:color w:val="333333"/>
        </w:rPr>
        <w:t>Paustian T, Briggs A, Brennan R, Boury N, Buchner J, Harris S, Horak R, Hughes L, Katz-Amburn D, Massimelli M, McDonald A, Primm T, Smith A, Stevens A, Yung S. 2017. Development, validation, and application of the microbiology concept inventory </w:t>
      </w:r>
      <w:hyperlink r:id="rId8" w:anchor="fn1-jmbe-18-49" w:history="1">
        <w:r w:rsidR="001701FC" w:rsidRPr="007971C8">
          <w:rPr>
            <w:rFonts w:eastAsia="Times New Roman" w:cs="Arial"/>
            <w:color w:val="333333"/>
            <w:sz w:val="20"/>
            <w:szCs w:val="20"/>
            <w:u w:val="single"/>
            <w:vertAlign w:val="superscript"/>
          </w:rPr>
          <w:t>†</w:t>
        </w:r>
      </w:hyperlink>
      <w:r w:rsidR="001701FC" w:rsidRPr="007971C8">
        <w:rPr>
          <w:rFonts w:eastAsia="Times New Roman" w:cs="Arial"/>
          <w:color w:val="333333"/>
          <w:sz w:val="20"/>
          <w:szCs w:val="20"/>
          <w:vertAlign w:val="superscript"/>
        </w:rPr>
        <w:t> </w:t>
      </w:r>
      <w:r w:rsidR="001701FC" w:rsidRPr="007971C8">
        <w:rPr>
          <w:rFonts w:eastAsia="Times New Roman" w:cs="Arial"/>
          <w:color w:val="333333"/>
        </w:rPr>
        <w:t>. J. Microbiol. Biol. Educ. 18(3): doi:10.1128/jmbe.v18i3.1320</w:t>
      </w:r>
    </w:p>
    <w:p w14:paraId="5D540A3B" w14:textId="5285E6A0" w:rsidR="001701FC" w:rsidRDefault="007971C8" w:rsidP="0034117F">
      <w:pPr>
        <w:shd w:val="clear" w:color="auto" w:fill="FFFFFF"/>
        <w:outlineLvl w:val="0"/>
        <w:rPr>
          <w:rFonts w:eastAsia="Times New Roman" w:cs="Arial"/>
          <w:color w:val="333333"/>
        </w:rPr>
      </w:pPr>
      <w:r w:rsidRPr="007971C8">
        <w:rPr>
          <w:rFonts w:eastAsia="Times New Roman" w:cs="Times New Roman"/>
          <w:b/>
          <w:bCs/>
          <w:color w:val="000000"/>
          <w:kern w:val="36"/>
        </w:rPr>
        <w:t xml:space="preserve">Allied Health Microbiology </w:t>
      </w:r>
      <w:r w:rsidR="001701FC" w:rsidRPr="007971C8">
        <w:rPr>
          <w:rFonts w:eastAsia="Times New Roman" w:cs="Arial"/>
          <w:b/>
          <w:bCs/>
          <w:color w:val="333333"/>
        </w:rPr>
        <w:t>Citation: </w:t>
      </w:r>
      <w:r w:rsidR="001701FC" w:rsidRPr="007971C8">
        <w:rPr>
          <w:rFonts w:eastAsia="Times New Roman" w:cs="Arial"/>
          <w:color w:val="333333"/>
        </w:rPr>
        <w:t>Seitz H, Horak R, Howard M, Kluckhohn Jones L, Muth T, Parker C, Rediske A, Whitehurst M. Development and validation of the microbiology for health sciences concept inventory </w:t>
      </w:r>
      <w:hyperlink r:id="rId9" w:anchor="fn1-jmbe-18-54" w:history="1">
        <w:r w:rsidR="001701FC" w:rsidRPr="007971C8">
          <w:rPr>
            <w:rFonts w:eastAsia="Times New Roman" w:cs="Arial"/>
            <w:color w:val="333333"/>
            <w:sz w:val="20"/>
            <w:szCs w:val="20"/>
            <w:u w:val="single"/>
            <w:vertAlign w:val="superscript"/>
          </w:rPr>
          <w:t>†</w:t>
        </w:r>
      </w:hyperlink>
      <w:r w:rsidR="001701FC" w:rsidRPr="007971C8">
        <w:rPr>
          <w:rFonts w:eastAsia="Times New Roman" w:cs="Arial"/>
          <w:color w:val="333333"/>
          <w:sz w:val="20"/>
          <w:szCs w:val="20"/>
          <w:vertAlign w:val="superscript"/>
        </w:rPr>
        <w:t> </w:t>
      </w:r>
      <w:r w:rsidR="001701FC" w:rsidRPr="007971C8">
        <w:rPr>
          <w:rFonts w:eastAsia="Times New Roman" w:cs="Arial"/>
          <w:color w:val="333333"/>
        </w:rPr>
        <w:t>. J. Microbiol. Biol. Educ. 18(3): doi:10.1128/jmbe.v18i3.132</w:t>
      </w:r>
    </w:p>
    <w:p w14:paraId="75ED6449" w14:textId="77777777" w:rsidR="0034117F" w:rsidRDefault="0034117F" w:rsidP="0034117F">
      <w:pPr>
        <w:shd w:val="clear" w:color="auto" w:fill="FFFFFF"/>
        <w:outlineLvl w:val="0"/>
        <w:rPr>
          <w:rFonts w:eastAsia="Times New Roman" w:cs="Arial"/>
          <w:color w:val="333333"/>
        </w:rPr>
      </w:pPr>
    </w:p>
    <w:p w14:paraId="19EB4F6A" w14:textId="7E879732" w:rsidR="009B0A12" w:rsidRDefault="009B0A12" w:rsidP="007971C8">
      <w:pPr>
        <w:shd w:val="clear" w:color="auto" w:fill="FFFFFF"/>
        <w:spacing w:after="225"/>
        <w:outlineLvl w:val="0"/>
        <w:rPr>
          <w:rFonts w:eastAsia="Times New Roman" w:cs="Times New Roman"/>
          <w:b/>
          <w:bCs/>
          <w:color w:val="000000"/>
          <w:kern w:val="36"/>
        </w:rPr>
      </w:pPr>
      <w:r>
        <w:rPr>
          <w:rFonts w:eastAsia="Times New Roman" w:cs="Times New Roman"/>
          <w:b/>
          <w:bCs/>
          <w:noProof/>
          <w:color w:val="000000"/>
          <w:kern w:val="36"/>
        </w:rPr>
        <w:drawing>
          <wp:inline distT="0" distB="0" distL="0" distR="0" wp14:anchorId="51FE1F45" wp14:editId="07D5A858">
            <wp:extent cx="6553200" cy="2819400"/>
            <wp:effectExtent l="19050" t="19050" r="19050" b="19050"/>
            <wp:docPr id="1" name="Picture 1" descr="Macintosh HD:Users:lorettataras:Desktop:Screen Shot 2018-09-05 at 3.51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ettataras:Desktop:Screen Shot 2018-09-05 at 3.51.5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13" cy="2824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914D07" w14:textId="78278AF1" w:rsidR="001701FC" w:rsidRPr="00930D4A" w:rsidRDefault="001701FC" w:rsidP="0034117F">
      <w:pPr>
        <w:shd w:val="clear" w:color="auto" w:fill="FFFFFF"/>
        <w:contextualSpacing/>
        <w:outlineLvl w:val="0"/>
        <w:rPr>
          <w:rFonts w:eastAsia="Times New Roman" w:cs="Times New Roman"/>
          <w:bCs/>
          <w:color w:val="000000"/>
          <w:kern w:val="36"/>
        </w:rPr>
      </w:pPr>
      <w:r w:rsidRPr="007971C8">
        <w:rPr>
          <w:rFonts w:eastAsia="Times New Roman" w:cs="Times New Roman"/>
          <w:b/>
          <w:bCs/>
          <w:color w:val="000000"/>
          <w:kern w:val="36"/>
        </w:rPr>
        <w:t>Creation</w:t>
      </w:r>
    </w:p>
    <w:p w14:paraId="5944E6F3" w14:textId="77777777" w:rsidR="007971C8" w:rsidRPr="00930D4A" w:rsidRDefault="007971C8" w:rsidP="0034117F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eastAsia="Times New Roman" w:cs="Times New Roman"/>
          <w:bCs/>
          <w:color w:val="000000"/>
          <w:kern w:val="36"/>
        </w:rPr>
      </w:pPr>
      <w:r w:rsidRPr="00930D4A">
        <w:rPr>
          <w:rFonts w:eastAsia="Times New Roman" w:cs="Times New Roman"/>
          <w:bCs/>
          <w:color w:val="000000"/>
          <w:kern w:val="36"/>
        </w:rPr>
        <w:t>True false questions</w:t>
      </w:r>
    </w:p>
    <w:p w14:paraId="435CD736" w14:textId="77777777" w:rsidR="007971C8" w:rsidRPr="00930D4A" w:rsidRDefault="007971C8" w:rsidP="007971C8">
      <w:pPr>
        <w:pStyle w:val="ListParagraph"/>
        <w:numPr>
          <w:ilvl w:val="0"/>
          <w:numId w:val="3"/>
        </w:numPr>
        <w:shd w:val="clear" w:color="auto" w:fill="FFFFFF"/>
        <w:spacing w:after="225"/>
        <w:outlineLvl w:val="0"/>
        <w:rPr>
          <w:rFonts w:eastAsia="Times New Roman" w:cs="Times New Roman"/>
          <w:bCs/>
          <w:color w:val="000000"/>
          <w:kern w:val="36"/>
        </w:rPr>
      </w:pPr>
      <w:r w:rsidRPr="00930D4A">
        <w:rPr>
          <w:rFonts w:eastAsia="Times New Roman" w:cs="Times New Roman"/>
          <w:bCs/>
          <w:color w:val="000000"/>
          <w:kern w:val="36"/>
        </w:rPr>
        <w:t>Students answer and were asked to explain their reasoning</w:t>
      </w:r>
    </w:p>
    <w:p w14:paraId="5BB911C6" w14:textId="77777777" w:rsidR="007971C8" w:rsidRPr="00930D4A" w:rsidRDefault="007971C8" w:rsidP="007971C8">
      <w:pPr>
        <w:pStyle w:val="ListParagraph"/>
        <w:numPr>
          <w:ilvl w:val="0"/>
          <w:numId w:val="3"/>
        </w:numPr>
        <w:shd w:val="clear" w:color="auto" w:fill="FFFFFF"/>
        <w:spacing w:after="225"/>
        <w:outlineLvl w:val="0"/>
        <w:rPr>
          <w:rFonts w:eastAsia="Times New Roman" w:cs="Times New Roman"/>
          <w:bCs/>
          <w:color w:val="000000"/>
          <w:kern w:val="36"/>
        </w:rPr>
      </w:pPr>
      <w:r w:rsidRPr="00930D4A">
        <w:rPr>
          <w:rFonts w:eastAsia="Times New Roman" w:cs="Times New Roman"/>
          <w:bCs/>
          <w:color w:val="000000"/>
          <w:kern w:val="36"/>
        </w:rPr>
        <w:t>Misconceptions were identified</w:t>
      </w:r>
    </w:p>
    <w:p w14:paraId="5D1F2048" w14:textId="397B840E" w:rsidR="00EF1C8C" w:rsidRPr="0034117F" w:rsidRDefault="007971C8" w:rsidP="0034117F">
      <w:pPr>
        <w:pStyle w:val="ListParagraph"/>
        <w:numPr>
          <w:ilvl w:val="0"/>
          <w:numId w:val="3"/>
        </w:numPr>
        <w:shd w:val="clear" w:color="auto" w:fill="FFFFFF"/>
        <w:spacing w:after="225"/>
        <w:outlineLvl w:val="0"/>
        <w:rPr>
          <w:rFonts w:eastAsia="Times New Roman" w:cs="Times New Roman"/>
          <w:bCs/>
          <w:color w:val="000000"/>
          <w:kern w:val="36"/>
        </w:rPr>
      </w:pPr>
      <w:r w:rsidRPr="00930D4A">
        <w:rPr>
          <w:rFonts w:eastAsia="Times New Roman" w:cs="Times New Roman"/>
          <w:bCs/>
          <w:color w:val="000000"/>
          <w:kern w:val="36"/>
        </w:rPr>
        <w:t>Multiple choice questions were generated using the misconceptions as distractors.</w:t>
      </w:r>
    </w:p>
    <w:sectPr w:rsidR="00EF1C8C" w:rsidRPr="0034117F" w:rsidSect="00930D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556"/>
    <w:multiLevelType w:val="multilevel"/>
    <w:tmpl w:val="EE4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0B39"/>
    <w:multiLevelType w:val="multilevel"/>
    <w:tmpl w:val="6DD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34DD1"/>
    <w:multiLevelType w:val="hybridMultilevel"/>
    <w:tmpl w:val="FEE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0987"/>
    <w:multiLevelType w:val="multilevel"/>
    <w:tmpl w:val="50B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C"/>
    <w:rsid w:val="000B651D"/>
    <w:rsid w:val="001701FC"/>
    <w:rsid w:val="00252E2E"/>
    <w:rsid w:val="002B1001"/>
    <w:rsid w:val="0034117F"/>
    <w:rsid w:val="00344003"/>
    <w:rsid w:val="007971C8"/>
    <w:rsid w:val="008C6EBA"/>
    <w:rsid w:val="00930D4A"/>
    <w:rsid w:val="009B0A12"/>
    <w:rsid w:val="00BE2853"/>
    <w:rsid w:val="00C3240E"/>
    <w:rsid w:val="00C81852"/>
    <w:rsid w:val="00D45D7F"/>
    <w:rsid w:val="00D60B90"/>
    <w:rsid w:val="00EC1E85"/>
    <w:rsid w:val="00EF1C8C"/>
    <w:rsid w:val="00FE2D29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F7AD"/>
  <w14:defaultImageDpi w14:val="300"/>
  <w15:docId w15:val="{42023D0B-4144-4DB4-969C-B121954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Heading5">
    <w:name w:val="heading 5"/>
    <w:basedOn w:val="Normal"/>
    <w:link w:val="Heading5Char"/>
    <w:uiPriority w:val="9"/>
    <w:qFormat/>
    <w:rsid w:val="001701FC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51D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articlebreadcrumbs">
    <w:name w:val="article__breadcrumbs"/>
    <w:basedOn w:val="DefaultParagraphFont"/>
    <w:rsid w:val="00EF1C8C"/>
  </w:style>
  <w:style w:type="character" w:styleId="Hyperlink">
    <w:name w:val="Hyperlink"/>
    <w:basedOn w:val="DefaultParagraphFont"/>
    <w:uiPriority w:val="99"/>
    <w:unhideWhenUsed/>
    <w:rsid w:val="00EF1C8C"/>
    <w:rPr>
      <w:color w:val="0000FF"/>
      <w:u w:val="single"/>
    </w:rPr>
  </w:style>
  <w:style w:type="character" w:customStyle="1" w:styleId="citationtopitem">
    <w:name w:val="citation__top__item"/>
    <w:basedOn w:val="DefaultParagraphFont"/>
    <w:rsid w:val="00EF1C8C"/>
  </w:style>
  <w:style w:type="character" w:customStyle="1" w:styleId="citationaccesstype">
    <w:name w:val="citation__access__type"/>
    <w:basedOn w:val="DefaultParagraphFont"/>
    <w:rsid w:val="00EF1C8C"/>
  </w:style>
  <w:style w:type="character" w:customStyle="1" w:styleId="Heading5Char">
    <w:name w:val="Heading 5 Char"/>
    <w:basedOn w:val="DefaultParagraphFont"/>
    <w:link w:val="Heading5"/>
    <w:uiPriority w:val="9"/>
    <w:rsid w:val="001701FC"/>
    <w:rPr>
      <w:rFonts w:ascii="Times New Roman" w:hAnsi="Times New Roman" w:cs="Times New Roman"/>
      <w:b/>
      <w:bCs/>
      <w:sz w:val="20"/>
      <w:szCs w:val="20"/>
    </w:rPr>
  </w:style>
  <w:style w:type="character" w:customStyle="1" w:styleId="jp-sup">
    <w:name w:val="jp-sup"/>
    <w:basedOn w:val="DefaultParagraphFont"/>
    <w:rsid w:val="001701FC"/>
  </w:style>
  <w:style w:type="character" w:customStyle="1" w:styleId="meta-value">
    <w:name w:val="meta-value"/>
    <w:basedOn w:val="DefaultParagraphFont"/>
    <w:rsid w:val="001701FC"/>
  </w:style>
  <w:style w:type="character" w:customStyle="1" w:styleId="meta-key">
    <w:name w:val="meta-key"/>
    <w:basedOn w:val="DefaultParagraphFont"/>
    <w:rsid w:val="001701FC"/>
  </w:style>
  <w:style w:type="character" w:styleId="Strong">
    <w:name w:val="Strong"/>
    <w:basedOn w:val="DefaultParagraphFont"/>
    <w:uiPriority w:val="22"/>
    <w:qFormat/>
    <w:rsid w:val="001701FC"/>
    <w:rPr>
      <w:b/>
      <w:bCs/>
    </w:rPr>
  </w:style>
  <w:style w:type="character" w:customStyle="1" w:styleId="plusahah">
    <w:name w:val="plusahah"/>
    <w:basedOn w:val="DefaultParagraphFont"/>
    <w:rsid w:val="001701FC"/>
  </w:style>
  <w:style w:type="character" w:customStyle="1" w:styleId="symbol">
    <w:name w:val="symbol"/>
    <w:basedOn w:val="DefaultParagraphFont"/>
    <w:rsid w:val="001701FC"/>
  </w:style>
  <w:style w:type="character" w:customStyle="1" w:styleId="underline">
    <w:name w:val="underline"/>
    <w:basedOn w:val="DefaultParagraphFont"/>
    <w:rsid w:val="001701FC"/>
  </w:style>
  <w:style w:type="paragraph" w:styleId="ListParagraph">
    <w:name w:val="List Paragraph"/>
    <w:basedOn w:val="Normal"/>
    <w:uiPriority w:val="34"/>
    <w:qFormat/>
    <w:rsid w:val="00797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12"/>
    <w:rPr>
      <w:rFonts w:ascii="Lucida Grande" w:hAnsi="Lucida Grande" w:cs="Lucida Grande"/>
      <w:sz w:val="18"/>
      <w:szCs w:val="18"/>
    </w:rPr>
  </w:style>
  <w:style w:type="paragraph" w:customStyle="1" w:styleId="relations">
    <w:name w:val="relations"/>
    <w:basedOn w:val="Normal"/>
    <w:rsid w:val="00C324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1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science.org/content/journal/jmbe/18/3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edx.org/JCEDLib/QBank/collection/CQandChP/CQs/ConceptsInventory/CCIIntr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port.org/assessments/assessment.cfm?I=57&amp;A=C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ysport.org/assessments/assessment.cfm?A=FC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mscience.org/content/journal/jmbe/18/3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Taras</dc:creator>
  <cp:keywords/>
  <dc:description/>
  <cp:lastModifiedBy>Kristin Polizzotto</cp:lastModifiedBy>
  <cp:revision>2</cp:revision>
  <dcterms:created xsi:type="dcterms:W3CDTF">2018-12-17T20:08:00Z</dcterms:created>
  <dcterms:modified xsi:type="dcterms:W3CDTF">2018-12-17T20:08:00Z</dcterms:modified>
</cp:coreProperties>
</file>